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EB70" w14:textId="77777777" w:rsidR="00636781" w:rsidRDefault="00FB7D7C">
      <w:r w:rsidRPr="00005EA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4E53F9B" wp14:editId="29C605D6">
            <wp:simplePos x="0" y="0"/>
            <wp:positionH relativeFrom="column">
              <wp:posOffset>-156845</wp:posOffset>
            </wp:positionH>
            <wp:positionV relativeFrom="paragraph">
              <wp:posOffset>231140</wp:posOffset>
            </wp:positionV>
            <wp:extent cx="5760720" cy="957580"/>
            <wp:effectExtent l="0" t="0" r="0" b="0"/>
            <wp:wrapTight wrapText="bothSides">
              <wp:wrapPolygon edited="0">
                <wp:start x="0" y="0"/>
                <wp:lineTo x="0" y="21056"/>
                <wp:lineTo x="21500" y="21056"/>
                <wp:lineTo x="21500" y="0"/>
                <wp:lineTo x="0" y="0"/>
              </wp:wrapPolygon>
            </wp:wrapTight>
            <wp:docPr id="2" name="Obrázek 2" descr="C:\Users\lvinterova\Documents\REFERENT 2018\výzva 9_2018_Podmolí\ZVA Podmolí\NPZP_povinná publicita_banner A4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interova\Documents\REFERENT 2018\výzva 9_2018_Podmolí\ZVA Podmolí\NPZP_povinná publicita_banner A4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901E7" w14:textId="77777777" w:rsidR="00636781" w:rsidRPr="00636781" w:rsidRDefault="00005EAD" w:rsidP="00636781">
      <w:pPr>
        <w:pStyle w:val="Nadpis1"/>
        <w:rPr>
          <w:rFonts w:ascii="Segoe UI" w:hAnsi="Segoe UI" w:cs="Segoe UI"/>
          <w:b w:val="0"/>
          <w:sz w:val="44"/>
          <w:szCs w:val="44"/>
        </w:rPr>
      </w:pPr>
      <w:r w:rsidRPr="00005EAD">
        <w:rPr>
          <w:rFonts w:ascii="Segoe UI" w:hAnsi="Segoe UI" w:cs="Segoe UI"/>
          <w:b w:val="0"/>
          <w:sz w:val="44"/>
          <w:szCs w:val="44"/>
        </w:rPr>
        <w:t>Vybudování chodníku v obci Podmolí</w:t>
      </w:r>
      <w:r>
        <w:rPr>
          <w:rFonts w:ascii="Segoe UI" w:hAnsi="Segoe UI" w:cs="Segoe UI"/>
          <w:b w:val="0"/>
          <w:sz w:val="44"/>
          <w:szCs w:val="44"/>
        </w:rPr>
        <w:t xml:space="preserve"> </w:t>
      </w:r>
      <w:r w:rsidR="006D4702">
        <w:rPr>
          <w:rFonts w:ascii="Segoe UI" w:hAnsi="Segoe UI" w:cs="Segoe UI"/>
          <w:b w:val="0"/>
          <w:sz w:val="44"/>
          <w:szCs w:val="44"/>
        </w:rPr>
        <w:t>ojetu</w:t>
      </w:r>
    </w:p>
    <w:p w14:paraId="6BAAC911" w14:textId="77777777" w:rsidR="00CB590D" w:rsidRPr="00005EAD" w:rsidRDefault="00CB590D" w:rsidP="00CB590D">
      <w:pPr>
        <w:jc w:val="both"/>
      </w:pPr>
      <w:r>
        <w:rPr>
          <w:rFonts w:ascii="Segoe UI" w:hAnsi="Segoe UI"/>
          <w:bCs/>
          <w:sz w:val="20"/>
        </w:rPr>
        <w:t>Projekt byl podpořen z Národního programu Životní prostředí zaměřený na p</w:t>
      </w:r>
      <w:r w:rsidR="00DD055C">
        <w:rPr>
          <w:rFonts w:ascii="Segoe UI" w:hAnsi="Segoe UI"/>
          <w:bCs/>
          <w:sz w:val="20"/>
        </w:rPr>
        <w:t>odporu obcí v národních parcích, a to v rá</w:t>
      </w:r>
      <w:r>
        <w:rPr>
          <w:rFonts w:ascii="Segoe UI" w:hAnsi="Segoe UI"/>
          <w:bCs/>
          <w:sz w:val="20"/>
        </w:rPr>
        <w:t xml:space="preserve">mci výzvy č. 9/2018. Realizací projektu došlo k </w:t>
      </w:r>
      <w:r w:rsidRPr="002060C4">
        <w:rPr>
          <w:rFonts w:ascii="Segoe UI" w:hAnsi="Segoe UI"/>
          <w:bCs/>
          <w:sz w:val="20"/>
        </w:rPr>
        <w:t xml:space="preserve">vybudování chodníku </w:t>
      </w:r>
      <w:r>
        <w:rPr>
          <w:rFonts w:ascii="Segoe UI" w:hAnsi="Segoe UI"/>
          <w:bCs/>
          <w:sz w:val="20"/>
        </w:rPr>
        <w:t xml:space="preserve">v délce 186 m </w:t>
      </w:r>
      <w:r w:rsidRPr="002060C4">
        <w:rPr>
          <w:rFonts w:ascii="Segoe UI" w:hAnsi="Segoe UI"/>
          <w:bCs/>
          <w:sz w:val="20"/>
        </w:rPr>
        <w:t>podél místní komunikace</w:t>
      </w:r>
      <w:r>
        <w:rPr>
          <w:rFonts w:ascii="Segoe UI" w:hAnsi="Segoe UI"/>
          <w:bCs/>
          <w:sz w:val="20"/>
        </w:rPr>
        <w:t>,</w:t>
      </w:r>
      <w:r w:rsidRPr="002060C4">
        <w:rPr>
          <w:rFonts w:ascii="Segoe UI" w:hAnsi="Segoe UI"/>
          <w:bCs/>
          <w:sz w:val="20"/>
        </w:rPr>
        <w:t xml:space="preserve"> po níž vede cyklotrasa Znojemská a která se napojuje na dálkovou cyklotrasu Železné opony (EV</w:t>
      </w:r>
      <w:r>
        <w:rPr>
          <w:rFonts w:ascii="Segoe UI" w:hAnsi="Segoe UI"/>
          <w:bCs/>
          <w:sz w:val="20"/>
        </w:rPr>
        <w:t>13). Vybudováním chodníku byla také zvýšena bezpečnost p</w:t>
      </w:r>
      <w:r w:rsidRPr="002060C4">
        <w:rPr>
          <w:rFonts w:ascii="Segoe UI" w:hAnsi="Segoe UI"/>
          <w:bCs/>
          <w:sz w:val="20"/>
        </w:rPr>
        <w:t>ohyb</w:t>
      </w:r>
      <w:r w:rsidR="0058666D">
        <w:rPr>
          <w:rFonts w:ascii="Segoe UI" w:hAnsi="Segoe UI"/>
          <w:bCs/>
          <w:sz w:val="20"/>
        </w:rPr>
        <w:t>u</w:t>
      </w:r>
      <w:r>
        <w:rPr>
          <w:rFonts w:ascii="Segoe UI" w:hAnsi="Segoe UI"/>
          <w:bCs/>
          <w:sz w:val="20"/>
        </w:rPr>
        <w:t xml:space="preserve"> občanů,</w:t>
      </w:r>
      <w:r w:rsidRPr="002060C4">
        <w:rPr>
          <w:rFonts w:ascii="Segoe UI" w:hAnsi="Segoe UI"/>
          <w:bCs/>
          <w:sz w:val="20"/>
        </w:rPr>
        <w:t xml:space="preserve"> pěších turistů a osob se sníženou pohyblivostí.</w:t>
      </w:r>
    </w:p>
    <w:p w14:paraId="11F07C54" w14:textId="77777777" w:rsidR="00CB590D" w:rsidRDefault="00CB590D" w:rsidP="00C37EFB">
      <w:pPr>
        <w:tabs>
          <w:tab w:val="left" w:pos="4111"/>
        </w:tabs>
        <w:spacing w:after="0"/>
      </w:pPr>
    </w:p>
    <w:p w14:paraId="51DE4C66" w14:textId="77777777" w:rsidR="00BD52A3" w:rsidRPr="009C7110" w:rsidRDefault="00C37EFB" w:rsidP="009C7110">
      <w:pPr>
        <w:tabs>
          <w:tab w:val="left" w:pos="2552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9C7110">
        <w:rPr>
          <w:rFonts w:ascii="Segoe UI" w:hAnsi="Segoe UI" w:cs="Segoe UI"/>
          <w:sz w:val="20"/>
          <w:szCs w:val="20"/>
        </w:rPr>
        <w:t>Celkové způsobilé výdaje:</w:t>
      </w:r>
      <w:r w:rsidR="00CB590D" w:rsidRPr="009C7110">
        <w:rPr>
          <w:rFonts w:ascii="Segoe UI" w:hAnsi="Segoe UI" w:cs="Segoe UI"/>
          <w:sz w:val="20"/>
          <w:szCs w:val="20"/>
        </w:rPr>
        <w:tab/>
        <w:t xml:space="preserve">714 925 </w:t>
      </w:r>
      <w:r w:rsidRPr="009C7110">
        <w:rPr>
          <w:rFonts w:ascii="Segoe UI" w:hAnsi="Segoe UI" w:cs="Segoe UI"/>
          <w:sz w:val="20"/>
          <w:szCs w:val="20"/>
        </w:rPr>
        <w:t>Kč</w:t>
      </w:r>
      <w:r w:rsidRPr="009C7110">
        <w:rPr>
          <w:rFonts w:ascii="Segoe UI" w:hAnsi="Segoe UI" w:cs="Segoe UI"/>
          <w:sz w:val="20"/>
          <w:szCs w:val="20"/>
        </w:rPr>
        <w:tab/>
      </w:r>
      <w:r w:rsidR="00CB590D" w:rsidRPr="009C7110">
        <w:rPr>
          <w:rFonts w:ascii="Segoe UI" w:hAnsi="Segoe UI" w:cs="Segoe UI"/>
          <w:sz w:val="20"/>
          <w:szCs w:val="20"/>
        </w:rPr>
        <w:tab/>
      </w:r>
      <w:r w:rsidR="00CB590D" w:rsidRPr="009C7110">
        <w:rPr>
          <w:rFonts w:ascii="Segoe UI" w:hAnsi="Segoe UI" w:cs="Segoe UI"/>
          <w:sz w:val="20"/>
          <w:szCs w:val="20"/>
        </w:rPr>
        <w:tab/>
      </w:r>
      <w:r w:rsidRPr="009C7110">
        <w:rPr>
          <w:rFonts w:ascii="Segoe UI" w:hAnsi="Segoe UI" w:cs="Segoe UI"/>
          <w:sz w:val="20"/>
          <w:szCs w:val="20"/>
        </w:rPr>
        <w:t>Realizace projektu:</w:t>
      </w:r>
    </w:p>
    <w:p w14:paraId="5825D37F" w14:textId="77777777" w:rsidR="00C37EFB" w:rsidRPr="009C7110" w:rsidRDefault="00C37EFB" w:rsidP="009C7110">
      <w:pPr>
        <w:tabs>
          <w:tab w:val="left" w:pos="2552"/>
          <w:tab w:val="left" w:pos="4395"/>
          <w:tab w:val="left" w:pos="4962"/>
          <w:tab w:val="left" w:pos="6096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9C7110">
        <w:rPr>
          <w:rFonts w:ascii="Segoe UI" w:hAnsi="Segoe UI" w:cs="Segoe UI"/>
          <w:sz w:val="20"/>
          <w:szCs w:val="20"/>
        </w:rPr>
        <w:t>Výše příspěvku SFŽP ČR:</w:t>
      </w:r>
      <w:r w:rsidR="00CB590D" w:rsidRPr="009C7110">
        <w:rPr>
          <w:rFonts w:ascii="Segoe UI" w:hAnsi="Segoe UI" w:cs="Segoe UI"/>
          <w:sz w:val="20"/>
          <w:szCs w:val="20"/>
        </w:rPr>
        <w:tab/>
        <w:t xml:space="preserve">607 686 </w:t>
      </w:r>
      <w:r w:rsidRPr="009C7110">
        <w:rPr>
          <w:rFonts w:ascii="Segoe UI" w:hAnsi="Segoe UI" w:cs="Segoe UI"/>
          <w:sz w:val="20"/>
          <w:szCs w:val="20"/>
        </w:rPr>
        <w:t>Kč</w:t>
      </w:r>
      <w:r w:rsidRPr="009C7110">
        <w:rPr>
          <w:rFonts w:ascii="Segoe UI" w:hAnsi="Segoe UI" w:cs="Segoe UI"/>
          <w:sz w:val="20"/>
          <w:szCs w:val="20"/>
        </w:rPr>
        <w:tab/>
      </w:r>
      <w:r w:rsidR="00CB590D" w:rsidRPr="009C7110">
        <w:rPr>
          <w:rFonts w:ascii="Segoe UI" w:hAnsi="Segoe UI" w:cs="Segoe UI"/>
          <w:sz w:val="20"/>
          <w:szCs w:val="20"/>
        </w:rPr>
        <w:tab/>
      </w:r>
      <w:r w:rsidRPr="009C7110">
        <w:rPr>
          <w:rFonts w:ascii="Segoe UI" w:hAnsi="Segoe UI" w:cs="Segoe UI"/>
          <w:sz w:val="20"/>
          <w:szCs w:val="20"/>
        </w:rPr>
        <w:t>Zahájení:</w:t>
      </w:r>
      <w:r w:rsidR="00CB590D" w:rsidRPr="009C7110">
        <w:rPr>
          <w:rFonts w:ascii="Segoe UI" w:hAnsi="Segoe UI" w:cs="Segoe UI"/>
          <w:sz w:val="20"/>
          <w:szCs w:val="20"/>
        </w:rPr>
        <w:tab/>
        <w:t>říjen 2020</w:t>
      </w:r>
    </w:p>
    <w:p w14:paraId="3E2FA54D" w14:textId="77777777" w:rsidR="00C37EFB" w:rsidRPr="009C7110" w:rsidRDefault="00C37EFB" w:rsidP="009C7110">
      <w:pPr>
        <w:tabs>
          <w:tab w:val="left" w:pos="2552"/>
          <w:tab w:val="left" w:pos="4395"/>
          <w:tab w:val="left" w:pos="4962"/>
          <w:tab w:val="left" w:pos="6096"/>
        </w:tabs>
        <w:spacing w:after="0"/>
        <w:jc w:val="both"/>
        <w:rPr>
          <w:rFonts w:ascii="Segoe UI" w:hAnsi="Segoe UI" w:cs="Segoe UI"/>
          <w:sz w:val="20"/>
          <w:szCs w:val="20"/>
        </w:rPr>
      </w:pPr>
      <w:r w:rsidRPr="009C7110">
        <w:rPr>
          <w:rFonts w:ascii="Segoe UI" w:hAnsi="Segoe UI" w:cs="Segoe UI"/>
          <w:sz w:val="20"/>
          <w:szCs w:val="20"/>
        </w:rPr>
        <w:t>Výše příspěvku žadatele:</w:t>
      </w:r>
      <w:r w:rsidR="00CB590D" w:rsidRPr="009C7110">
        <w:rPr>
          <w:rFonts w:ascii="Segoe UI" w:hAnsi="Segoe UI" w:cs="Segoe UI"/>
          <w:sz w:val="20"/>
          <w:szCs w:val="20"/>
        </w:rPr>
        <w:tab/>
        <w:t xml:space="preserve">107 239 </w:t>
      </w:r>
      <w:r w:rsidRPr="009C7110">
        <w:rPr>
          <w:rFonts w:ascii="Segoe UI" w:hAnsi="Segoe UI" w:cs="Segoe UI"/>
          <w:sz w:val="20"/>
          <w:szCs w:val="20"/>
        </w:rPr>
        <w:t>Kč</w:t>
      </w:r>
      <w:r w:rsidRPr="009C7110">
        <w:rPr>
          <w:rFonts w:ascii="Segoe UI" w:hAnsi="Segoe UI" w:cs="Segoe UI"/>
          <w:sz w:val="20"/>
          <w:szCs w:val="20"/>
        </w:rPr>
        <w:tab/>
      </w:r>
      <w:r w:rsidR="00CB590D" w:rsidRPr="009C7110">
        <w:rPr>
          <w:rFonts w:ascii="Segoe UI" w:hAnsi="Segoe UI" w:cs="Segoe UI"/>
          <w:sz w:val="20"/>
          <w:szCs w:val="20"/>
        </w:rPr>
        <w:tab/>
      </w:r>
      <w:r w:rsidRPr="009C7110">
        <w:rPr>
          <w:rFonts w:ascii="Segoe UI" w:hAnsi="Segoe UI" w:cs="Segoe UI"/>
          <w:sz w:val="20"/>
          <w:szCs w:val="20"/>
        </w:rPr>
        <w:t xml:space="preserve">Ukončení: </w:t>
      </w:r>
      <w:r w:rsidR="00CB590D" w:rsidRPr="009C7110">
        <w:rPr>
          <w:rFonts w:ascii="Segoe UI" w:hAnsi="Segoe UI" w:cs="Segoe UI"/>
          <w:sz w:val="20"/>
          <w:szCs w:val="20"/>
        </w:rPr>
        <w:tab/>
        <w:t>červenec 2021</w:t>
      </w:r>
    </w:p>
    <w:sectPr w:rsidR="00C37EFB" w:rsidRPr="009C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81"/>
    <w:rsid w:val="00005EAD"/>
    <w:rsid w:val="000E3F87"/>
    <w:rsid w:val="002F7B9F"/>
    <w:rsid w:val="004F6229"/>
    <w:rsid w:val="0058666D"/>
    <w:rsid w:val="00636781"/>
    <w:rsid w:val="00657FFD"/>
    <w:rsid w:val="006D4702"/>
    <w:rsid w:val="008C6E4A"/>
    <w:rsid w:val="009C7110"/>
    <w:rsid w:val="00A17E60"/>
    <w:rsid w:val="00AB4E85"/>
    <w:rsid w:val="00BD52A3"/>
    <w:rsid w:val="00C37EFB"/>
    <w:rsid w:val="00CB3248"/>
    <w:rsid w:val="00CB590D"/>
    <w:rsid w:val="00D9378C"/>
    <w:rsid w:val="00DD055C"/>
    <w:rsid w:val="00DE2713"/>
    <w:rsid w:val="00E8675A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BA47"/>
  <w15:chartTrackingRefBased/>
  <w15:docId w15:val="{301B529E-C5C8-4E4B-BBBC-D193FD5C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67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Vybudování chodníku v obci Podmolí ojetu</vt:lpstr>
    </vt:vector>
  </TitlesOfParts>
  <Company>SFZP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Vinterová Lenka</dc:creator>
  <cp:keywords/>
  <dc:description/>
  <cp:lastModifiedBy>účetní</cp:lastModifiedBy>
  <cp:revision>2</cp:revision>
  <cp:lastPrinted>2021-09-08T10:09:00Z</cp:lastPrinted>
  <dcterms:created xsi:type="dcterms:W3CDTF">2022-02-17T07:48:00Z</dcterms:created>
  <dcterms:modified xsi:type="dcterms:W3CDTF">2022-02-17T07:48:00Z</dcterms:modified>
</cp:coreProperties>
</file>